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692A8A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245CFE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الخلاف و المناظرة 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635CBD5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143 أصل</w:t>
            </w:r>
            <w:bookmarkStart w:id="0" w:name="_GoBack"/>
            <w:bookmarkEnd w:id="0"/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D8DF6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55FED3E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2C14E16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3818BA2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27AA8D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4F5542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F419E5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>1 / 6 / 2023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4"/>
        <w:gridCol w:w="696"/>
        <w:gridCol w:w="817"/>
        <w:gridCol w:w="68"/>
        <w:gridCol w:w="337"/>
        <w:gridCol w:w="32"/>
        <w:gridCol w:w="324"/>
        <w:gridCol w:w="806"/>
        <w:gridCol w:w="452"/>
        <w:gridCol w:w="70"/>
        <w:gridCol w:w="316"/>
        <w:gridCol w:w="153"/>
        <w:gridCol w:w="930"/>
        <w:gridCol w:w="445"/>
        <w:gridCol w:w="1260"/>
        <w:gridCol w:w="355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650814E0" w:rsidR="00942758" w:rsidRPr="00942758" w:rsidRDefault="00363169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ساعتان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62AB21BB" w:rsidR="00942758" w:rsidRPr="00942758" w:rsidRDefault="00F419E5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5A39E58A" w:rsidR="00942758" w:rsidRPr="00942758" w:rsidRDefault="00F419E5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A27BA78" w:rsidR="00942758" w:rsidRPr="00942758" w:rsidRDefault="00F419E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الثاني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62189B3B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363169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</w:p>
          <w:p w14:paraId="78F778FD" w14:textId="32DC499D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  <w:r w:rsidR="00363169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المقرر يشمل تعريف الخلاف و آدابه ، و أسبابه ، و نماذج منه ، و تعريف المناظرات ، و آدابها ، و فوائدها ، ونماذج من المناظرات قديما و حديثاً . 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6129778A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F419E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المدخل إلى أصول الفقه  140 أصل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0EDBE358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F419E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4800CF2C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363169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</w:p>
          <w:p w14:paraId="224CC899" w14:textId="77777777" w:rsidR="00395189" w:rsidRDefault="00363169" w:rsidP="003631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يتعرف الطالب على الخلاف و المناظرة ، و آدابهما</w:t>
            </w:r>
          </w:p>
          <w:p w14:paraId="1A5E2D84" w14:textId="77777777" w:rsidR="00363169" w:rsidRDefault="00363169" w:rsidP="003631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يتعرف الطالب على أسباب الخلاف </w:t>
            </w:r>
          </w:p>
          <w:p w14:paraId="17D1C091" w14:textId="77777777" w:rsidR="00363169" w:rsidRDefault="00363169" w:rsidP="003631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يتعرف الطالب على كيفية التعامل مع خلاف العلماء </w:t>
            </w:r>
          </w:p>
          <w:p w14:paraId="7C1CC13D" w14:textId="7553E67D" w:rsidR="00363169" w:rsidRPr="00395189" w:rsidRDefault="00363169" w:rsidP="003631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يتعرف الطالب على نماذج من الخلاف و المناظرات  قديما و حديثاً 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391E47E8" w:rsidR="00A4737E" w:rsidRPr="00A4737E" w:rsidRDefault="0036316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2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59B9508B" w:rsidR="00A4737E" w:rsidRPr="00A4737E" w:rsidRDefault="0036316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100 %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69ED4D13" w:rsidR="00A4737E" w:rsidRPr="00A4737E" w:rsidRDefault="0036316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174AA8FB" w:rsidR="00A4737E" w:rsidRPr="00A4737E" w:rsidRDefault="0036316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2EBE3B61" w:rsidR="006C0DCE" w:rsidRPr="006C0DCE" w:rsidRDefault="0036316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2F8B65A" w:rsidR="006C0DCE" w:rsidRPr="006C0DCE" w:rsidRDefault="0036316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567DE426" w:rsidR="006C0DCE" w:rsidRPr="006C0DCE" w:rsidRDefault="00043C87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معمل أو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ا</w:t>
            </w:r>
            <w:r w:rsidR="006C0DCE"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6D713707" w:rsidR="006C0DCE" w:rsidRPr="006C0DCE" w:rsidRDefault="0036316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120696A7" w:rsidR="006C0DCE" w:rsidRPr="006C0DCE" w:rsidRDefault="0036316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DC2E6D4" w:rsidR="006C0DCE" w:rsidRPr="006C0DCE" w:rsidRDefault="0036316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2B3CC6CA" w:rsidR="006E3A65" w:rsidRP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الخلاف ، و موضوعه ، و الحكمة منه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5804A9D3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498F23B4" w14:textId="77777777" w:rsid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06DCF145" w14:textId="7001499C" w:rsidR="00A03160" w:rsidRPr="006E3A65" w:rsidRDefault="00A03160" w:rsidP="00A0316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وضع عناصر للموضوع المراد شرحه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DE0B90A" w14:textId="77777777" w:rsid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الفصلي </w:t>
            </w:r>
          </w:p>
          <w:p w14:paraId="6520985D" w14:textId="02D8ED71" w:rsidR="00A03160" w:rsidRPr="006E3A65" w:rsidRDefault="00A03160" w:rsidP="00A0316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النهائي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412789FA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6967AA96" w:rsidR="006E3A65" w:rsidRP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يعدد الطالب أسباب الخلاف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3BE60A02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3C12B45" w14:textId="77777777" w:rsid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بإعداد البحوث العلمية </w:t>
            </w:r>
          </w:p>
          <w:p w14:paraId="18CD49E8" w14:textId="77777777" w:rsidR="00A03160" w:rsidRDefault="00A03160" w:rsidP="00A0316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مناقشة الطلاب </w:t>
            </w:r>
          </w:p>
          <w:p w14:paraId="53B134A8" w14:textId="1A78FD86" w:rsidR="00A03160" w:rsidRPr="006E3A65" w:rsidRDefault="00A03160" w:rsidP="00A0316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64A30F9" w14:textId="77777777" w:rsid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</w:t>
            </w:r>
          </w:p>
          <w:p w14:paraId="503E0685" w14:textId="25AD16BB" w:rsidR="00A03160" w:rsidRPr="006E3A65" w:rsidRDefault="00A03160" w:rsidP="00A0316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أعمال الطلاب 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1698FC89" w:rsidR="006E3A65" w:rsidRPr="00E434B1" w:rsidRDefault="00A03160" w:rsidP="00A031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1-3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53B91536" w:rsidR="006E3A65" w:rsidRPr="006E3A65" w:rsidRDefault="00A0316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يستعرض الطالب تعريف المناظرات و  ضوابطها و الحكم الشرعي لها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36172E24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79659955" w14:textId="46CE3B9E" w:rsid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 المحاضرة </w:t>
            </w:r>
          </w:p>
          <w:p w14:paraId="3F50F152" w14:textId="77777777" w:rsidR="000B6230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مناقشة الطلاب </w:t>
            </w:r>
          </w:p>
          <w:p w14:paraId="19AF6DB7" w14:textId="72FC044D" w:rsidR="000B6230" w:rsidRP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التكاليف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68CC14A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الشفوي</w:t>
            </w:r>
          </w:p>
          <w:p w14:paraId="7A10C16B" w14:textId="4EC83F65" w:rsidR="000B6230" w:rsidRP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التكاليف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40E00F98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3223E1DE" w:rsidR="006E3A65" w:rsidRP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يميز الطالب بين أنواع الخلاف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0C368F2C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C63CA2F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المناقشة </w:t>
            </w:r>
          </w:p>
          <w:p w14:paraId="7A4006F0" w14:textId="77777777" w:rsidR="000B6230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المحاضرة </w:t>
            </w:r>
          </w:p>
          <w:p w14:paraId="2E77CBBF" w14:textId="6B5014EF" w:rsidR="000B6230" w:rsidRP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93156DE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الفصلي </w:t>
            </w:r>
          </w:p>
          <w:p w14:paraId="44D0184E" w14:textId="16EFDB4A" w:rsidR="000B6230" w:rsidRP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النهائي 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4DE8060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CFE8FED" w:rsidR="006E3A65" w:rsidRP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يشرح الطالب أسباب الخلاف السائغ و الغير سائغ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5D9DA72F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716311EE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246DEC73" w14:textId="77777777" w:rsidR="000B6230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على تطبيقات عملية </w:t>
            </w:r>
          </w:p>
          <w:p w14:paraId="60F1AE98" w14:textId="0C689D79" w:rsidR="000B6230" w:rsidRPr="000B6230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38D5FE6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الفصلي</w:t>
            </w:r>
          </w:p>
          <w:p w14:paraId="32C3F40E" w14:textId="0B9560CC" w:rsidR="000B6230" w:rsidRPr="006E3A65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11A4F97D" w:rsidR="006E3A65" w:rsidRPr="00E434B1" w:rsidRDefault="00A03160" w:rsidP="00A031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   2-3  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681373B6" w:rsidR="006E3A65" w:rsidRP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يميز الطالب بين أنواع المناظرات و كيفية إدارتها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665A12E4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531CD687" w:rsidR="006E3A65" w:rsidRPr="000B6230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التطبيق على نماذج من المناظرات الدينية و العلمية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DD8AF6" w14:textId="77777777" w:rsidR="006E3A65" w:rsidRDefault="000B623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7ED8B47B" w14:textId="672EF83A" w:rsidR="000B6230" w:rsidRPr="000B6230" w:rsidRDefault="000B6230" w:rsidP="000B623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</w:tc>
      </w:tr>
      <w:tr w:rsidR="006E3A65" w:rsidRPr="006E3A65" w14:paraId="2EE7B443" w14:textId="77777777" w:rsidTr="000525C2">
        <w:trPr>
          <w:trHeight w:val="546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0628B6BE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36178E7F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تحمل الطالب لمسؤولية تعلمه الذاتي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099A1FA6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40632983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إحالة الطلاب في بعض المعلومات إلى المصادر الإليكترونية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3820B85E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أعمال الطلاب 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C4E4859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اختلاف العلماء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29864100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2032A5D2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4F9C77D5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5FEB1E71" w:rsidR="006E3A65" w:rsidRPr="00E434B1" w:rsidRDefault="00A03160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3 - 3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0719B362" w:rsidR="006E3A65" w:rsidRP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ان يتعرف الطالب على جهود العلماء في خدمة العلم و الدين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405C21B7" w:rsidR="006E3A65" w:rsidRPr="006E3A65" w:rsidRDefault="00346B5D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8C81D3A" w14:textId="77777777" w:rsid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التطبيق على نماذج من اختلاف العلماء في المسائل الاجتهادية </w:t>
            </w:r>
          </w:p>
          <w:p w14:paraId="00A78CD8" w14:textId="0432B7F6" w:rsidR="000525C2" w:rsidRPr="006E3A65" w:rsidRDefault="000525C2" w:rsidP="000525C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B86E5DC" w14:textId="77777777" w:rsidR="006E3A65" w:rsidRDefault="000525C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36D2EE3F" w14:textId="0301D42D" w:rsidR="000525C2" w:rsidRPr="006E3A65" w:rsidRDefault="000525C2" w:rsidP="000525C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</w:t>
            </w:r>
          </w:p>
        </w:tc>
      </w:tr>
    </w:tbl>
    <w:p w14:paraId="59795FD9" w14:textId="112D0FA7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CD46B2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lastRenderedPageBreak/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34A0E4D" w14:textId="77777777" w:rsid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أولاً : حقيقة الخلاف ، و آدابه ، و أحكامه </w:t>
            </w:r>
          </w:p>
          <w:p w14:paraId="4CFBCAE1" w14:textId="77777777" w:rsidR="007B5387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المراد بالخلاف ، و علاقته بالمصطلحات المشابهة </w:t>
            </w:r>
          </w:p>
          <w:p w14:paraId="23C11CB5" w14:textId="77777777" w:rsidR="007B5387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المراد بآداب الخلاف </w:t>
            </w:r>
          </w:p>
          <w:p w14:paraId="5B11884C" w14:textId="77777777" w:rsidR="007B5387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أنواع الخلاف باعتبارات متعددة </w:t>
            </w:r>
          </w:p>
          <w:p w14:paraId="1EA8D9FB" w14:textId="77777777" w:rsidR="007B5387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4 -التمييز بين الخلاف السائغ و المذموم </w:t>
            </w:r>
          </w:p>
          <w:p w14:paraId="5BF1116D" w14:textId="14335D28" w:rsidR="007B5387" w:rsidRPr="00652624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5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التمييز بين محل الخلاف و الوفاق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20A92E25" w:rsidR="00652624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E064B0" w:rsidRPr="00652624" w14:paraId="4A4F5EB2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A6C1EC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667481EA" w14:textId="77777777" w:rsid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أسباب الخلاف ، مع بيان أنواعها تفصيلاً </w:t>
            </w:r>
          </w:p>
          <w:p w14:paraId="1DA4373F" w14:textId="2B5F2B60" w:rsidR="007B5387" w:rsidRPr="00652624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0453E719" w:rsidR="00652624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363169" w:rsidRPr="00652624" w14:paraId="10EF1681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F595CB1" w14:textId="4CD83C99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642AAA4" w14:textId="77777777" w:rsidR="00363169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حكم الخلاف و الحكمة منه </w:t>
            </w:r>
          </w:p>
          <w:p w14:paraId="6245D20F" w14:textId="43F4824C" w:rsidR="007B5387" w:rsidRPr="00652624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أحكام الإنكار على المخالف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B986889" w14:textId="50339EAF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01239ACA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16991B44" w:rsidR="00652624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6955C3CB" w:rsidR="00652624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آداب الخلاف فيما بين المختلفين و الموقف من اختلاف العماء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675B78BD" w:rsidR="00652624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211F67A7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FB8D0AE" w14:textId="02A87FB5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02A8BBC" w14:textId="6918B025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مراعاة الخلاف ، حقيقته ، أنواعه ، أثره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B3F940D" w14:textId="3B33CA58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1414CC18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49C840A" w14:textId="1537ECCB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BF9671A" w14:textId="77777777" w:rsidR="00363169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مراحل بحث المسائل الخلافية </w:t>
            </w:r>
          </w:p>
          <w:p w14:paraId="73824527" w14:textId="5CCF6A1E" w:rsidR="007B5387" w:rsidRPr="00652624" w:rsidRDefault="007B5387" w:rsidP="007B538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أبرز المؤلفات في علم الخلاف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7A3DAFB" w14:textId="4CE66A15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76DECBA9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E13E178" w14:textId="69F5282F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BBD8C84" w14:textId="1C42F812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نماذج من اختلاف الصحابة و من بعدهم من السلف و المذاهب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1C46836" w14:textId="3E8098D9" w:rsidR="00363169" w:rsidRPr="00652624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39A01C84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DECEAB2" w14:textId="65EB68FA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7E5B6CC" w14:textId="77777777" w:rsidR="00363169" w:rsidRDefault="007B5387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ثانياً : </w:t>
            </w:r>
            <w:r w:rsidR="00CD46B2">
              <w:rPr>
                <w:rFonts w:ascii="DIN NEXT™ ARABIC MEDIUM" w:hAnsi="DIN NEXT™ ARABIC MEDIUM" w:cs="DIN NEXT™ ARABIC MEDIUM" w:hint="cs"/>
                <w:rtl/>
              </w:rPr>
              <w:t xml:space="preserve">حقيقة المناظرة ، و آدابها </w:t>
            </w:r>
          </w:p>
          <w:p w14:paraId="48FA73B5" w14:textId="77777777" w:rsidR="00CD46B2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1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تعريف المناظرة ، و علاقتها بالمصطلحات المشابهة </w:t>
            </w:r>
          </w:p>
          <w:p w14:paraId="74A8CAF8" w14:textId="77777777" w:rsidR="00CD46B2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أركان المناظرة ، و شروط كل ركن </w:t>
            </w:r>
          </w:p>
          <w:p w14:paraId="54F463F0" w14:textId="31FA10E6" w:rsidR="00CD46B2" w:rsidRPr="00652624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3 </w:t>
            </w:r>
            <w:r>
              <w:rPr>
                <w:rFonts w:ascii="DIN NEXT™ ARABIC MEDIUM" w:hAnsi="DIN NEXT™ ARABIC MEDIUM" w:cs="DIN NEXT™ ARABIC MEDIUM"/>
                <w:rtl/>
              </w:rPr>
              <w:t>–</w:t>
            </w:r>
            <w:r>
              <w:rPr>
                <w:rFonts w:ascii="DIN NEXT™ ARABIC MEDIUM" w:hAnsi="DIN NEXT™ ARABIC MEDIUM" w:cs="DIN NEXT™ ARABIC MEDIUM" w:hint="cs"/>
                <w:rtl/>
              </w:rPr>
              <w:t xml:space="preserve"> نشأة المناظرات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EAACDA6" w14:textId="61671C26" w:rsidR="00363169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363169" w:rsidRPr="00652624" w14:paraId="128E40A5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BFF9434" w14:textId="0A7F8D80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F8F61D4" w14:textId="77777777" w:rsidR="00363169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الحكم الشرعي للمناظرات </w:t>
            </w:r>
          </w:p>
          <w:p w14:paraId="2B1B5154" w14:textId="77777777" w:rsidR="00CD46B2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فائدة المناظرات </w:t>
            </w:r>
          </w:p>
          <w:p w14:paraId="27D3D04C" w14:textId="77777777" w:rsidR="00CD46B2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آدابها </w:t>
            </w:r>
          </w:p>
          <w:p w14:paraId="06E55853" w14:textId="61CA2718" w:rsidR="00CD46B2" w:rsidRPr="00652624" w:rsidRDefault="00CD46B2" w:rsidP="00CD46B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مراحل المناظرة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77A1BEE" w14:textId="59C74DF0" w:rsidR="00363169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363169" w:rsidRPr="00652624" w14:paraId="7F05634A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851C568" w14:textId="03EACD14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40F227D" w14:textId="039085D6" w:rsidR="00363169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ضوابط المناظرات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3AAEAFA" w14:textId="5A6B19BD" w:rsidR="00363169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5537E64C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2DAA2C6" w14:textId="44477DAA" w:rsidR="00363169" w:rsidRPr="00844E6A" w:rsidRDefault="0036316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8A364C9" w14:textId="4ECB2439" w:rsidR="00363169" w:rsidRPr="00652624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نماذج من مناظرات العلماء قديماً و حديثاً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F5E7193" w14:textId="623984C2" w:rsidR="00363169" w:rsidRPr="00CD46B2" w:rsidRDefault="00CD46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363169" w:rsidRPr="00652624" w14:paraId="7F4A2B90" w14:textId="77777777" w:rsidTr="00CD46B2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4E92750" w14:textId="53A6EF73" w:rsidR="00363169" w:rsidRPr="00844E6A" w:rsidRDefault="00363169" w:rsidP="00CD46B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F961995" w14:textId="77777777" w:rsidR="00363169" w:rsidRPr="00652624" w:rsidRDefault="0036316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C6023CD" w14:textId="77777777" w:rsidR="00363169" w:rsidRPr="00652624" w:rsidRDefault="0036316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CD46B2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463CFAF9" w:rsidR="00652624" w:rsidRPr="00E064B0" w:rsidRDefault="00CD46B2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11B80585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الاختبار الفصلي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5BB88287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50744C42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1060DC26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شفوية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6EEA5EEA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3048314B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5C97CE81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واجبات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46DA16E9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37ADBFA3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7DE81462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اختبار نهائي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30100210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 الدراسي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12BE318" w:rsidR="00E434B1" w:rsidRPr="00E434B1" w:rsidRDefault="00CD46B2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lastRenderedPageBreak/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12552DE9" w14:textId="77777777" w:rsidR="00D8287E" w:rsidRDefault="00CD46B2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مذكرة في الخلاف و المناظرة للدكتور : عبد الحليم محمد سليمان </w:t>
            </w:r>
          </w:p>
          <w:p w14:paraId="38D2BACD" w14:textId="6A9CE762" w:rsidR="00896A2C" w:rsidRPr="00820CDB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آداب البحث و المناظرة  لمحمد الأمين الشنقيطي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41A2B1C" w14:textId="77777777" w:rsidR="00D8287E" w:rsidRDefault="00896A2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أدب الحوار في الإسلام ، سيف الدين شاهين </w:t>
            </w:r>
          </w:p>
          <w:p w14:paraId="243185E3" w14:textId="77777777" w:rsidR="00896A2C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كتاب المنهاج في ترتيب الحجاج لأبي الوليد الباجي </w:t>
            </w:r>
          </w:p>
          <w:p w14:paraId="3FA57C09" w14:textId="77777777" w:rsidR="00896A2C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أصول الجدل و المناظرة في الكتاب و السنة تأليف : حمد العثمان </w:t>
            </w:r>
          </w:p>
          <w:p w14:paraId="03DDFA7F" w14:textId="6DE2C8A0" w:rsidR="00896A2C" w:rsidRPr="00820CDB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الحوار آدابه و ضوابطه في ضوء الكتاب و السنة ، يحي زمزمي 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4A944DB8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03799DD" w14:textId="77777777" w:rsidR="00D8287E" w:rsidRDefault="00896A2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الموسوعة الفقهية الكويتية </w:t>
            </w:r>
          </w:p>
          <w:p w14:paraId="4E2930FC" w14:textId="77777777" w:rsidR="00896A2C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 الشبكة الفقهية (الملتقي الفقهي )</w:t>
            </w:r>
          </w:p>
          <w:p w14:paraId="07845F3D" w14:textId="176DD6D0" w:rsidR="00896A2C" w:rsidRPr="00820CDB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مجلات المجامع  الفقهية كمجمع الفقه الدولي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601670F3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2250A5F2" w14:textId="77777777" w:rsidR="00D8287E" w:rsidRDefault="00896A2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المكتبة الشاملة </w:t>
            </w:r>
          </w:p>
          <w:p w14:paraId="456DD2A7" w14:textId="77777777" w:rsidR="00896A2C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جامع السنة و علومها </w:t>
            </w:r>
          </w:p>
          <w:p w14:paraId="55EC05C9" w14:textId="287E5A26" w:rsidR="00896A2C" w:rsidRPr="00820CDB" w:rsidRDefault="00896A2C" w:rsidP="00896A2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جامع الفقه الإسلامي </w:t>
            </w:r>
          </w:p>
        </w:tc>
      </w:tr>
    </w:tbl>
    <w:p w14:paraId="694212C3" w14:textId="213729AF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2E859EA" w:rsidR="00215895" w:rsidRPr="00215895" w:rsidRDefault="00896A2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قاعات المحاضرات 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43EF7CEC" w:rsidR="00215895" w:rsidRPr="00215895" w:rsidRDefault="00896A2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55984D17" w:rsidR="00215895" w:rsidRPr="00215895" w:rsidRDefault="00896A2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23A32392" w:rsidR="00844E6A" w:rsidRPr="00844E6A" w:rsidRDefault="00896A2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رئيس القسم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6A8642E9" w14:textId="77777777" w:rsid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628801C9" w:rsidR="00103F32" w:rsidRPr="00844E6A" w:rsidRDefault="00103F32" w:rsidP="00103F32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3BC1CC7F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2CB85236" w:rsidR="00844E6A" w:rsidRPr="00844E6A" w:rsidRDefault="00896A2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لجان </w:t>
            </w:r>
            <w:r w:rsidR="00103F3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إعادة التصحيح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622207EF" w14:textId="77777777" w:rsid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إعادة عينة عشوائية </w:t>
            </w:r>
          </w:p>
          <w:p w14:paraId="2EB7ABA4" w14:textId="79106232" w:rsidR="00103F32" w:rsidRPr="00844E6A" w:rsidRDefault="00103F32" w:rsidP="00103F32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4E973D4E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17FE7711" w:rsidR="00844E6A" w:rsidRP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31DB1CE4" w:rsidR="00844E6A" w:rsidRPr="00103F32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58D1C2C4" w:rsidR="00844E6A" w:rsidRP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قيادات البرنامج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797FE36" w14:textId="77777777" w:rsid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1D6E8998" w:rsidR="00103F32" w:rsidRPr="00103F32" w:rsidRDefault="00103F32" w:rsidP="00103F32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3D001212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2DF20957" w:rsidR="00844E6A" w:rsidRP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42E031E0" w:rsidR="00844E6A" w:rsidRPr="00844E6A" w:rsidRDefault="00103F32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52AE83D8" w:rsidR="00A44627" w:rsidRPr="00A44627" w:rsidRDefault="000169F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0891040" w:rsidR="00A44627" w:rsidRPr="00A44627" w:rsidRDefault="000169F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15413780" w:rsidR="00A44627" w:rsidRPr="00A44627" w:rsidRDefault="000169FC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16 / 11 / 1444 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D878" w14:textId="77777777" w:rsidR="001B4879" w:rsidRDefault="001B4879" w:rsidP="00EE490F">
      <w:pPr>
        <w:spacing w:after="0" w:line="240" w:lineRule="auto"/>
      </w:pPr>
      <w:r>
        <w:separator/>
      </w:r>
    </w:p>
  </w:endnote>
  <w:endnote w:type="continuationSeparator" w:id="0">
    <w:p w14:paraId="2DF3593A" w14:textId="77777777" w:rsidR="001B4879" w:rsidRDefault="001B487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E8FB299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A1D74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ADA8" w14:textId="77777777" w:rsidR="001B4879" w:rsidRDefault="001B4879" w:rsidP="00EE490F">
      <w:pPr>
        <w:spacing w:after="0" w:line="240" w:lineRule="auto"/>
      </w:pPr>
      <w:r>
        <w:separator/>
      </w:r>
    </w:p>
  </w:footnote>
  <w:footnote w:type="continuationSeparator" w:id="0">
    <w:p w14:paraId="0E8DF804" w14:textId="77777777" w:rsidR="001B4879" w:rsidRDefault="001B487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169FC"/>
    <w:rsid w:val="00020710"/>
    <w:rsid w:val="000263E2"/>
    <w:rsid w:val="00042349"/>
    <w:rsid w:val="00043C87"/>
    <w:rsid w:val="000455C2"/>
    <w:rsid w:val="00047DD1"/>
    <w:rsid w:val="000525C2"/>
    <w:rsid w:val="00060A9E"/>
    <w:rsid w:val="00085DEA"/>
    <w:rsid w:val="00086F56"/>
    <w:rsid w:val="000973BC"/>
    <w:rsid w:val="000A15B4"/>
    <w:rsid w:val="000B6230"/>
    <w:rsid w:val="000C0FCB"/>
    <w:rsid w:val="000C1F14"/>
    <w:rsid w:val="000D68A3"/>
    <w:rsid w:val="000E2809"/>
    <w:rsid w:val="000F105E"/>
    <w:rsid w:val="00103F32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B4879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4111A"/>
    <w:rsid w:val="002430CC"/>
    <w:rsid w:val="00245CFE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46B5D"/>
    <w:rsid w:val="00352E47"/>
    <w:rsid w:val="00363169"/>
    <w:rsid w:val="00384C97"/>
    <w:rsid w:val="00393194"/>
    <w:rsid w:val="00394626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A1D74"/>
    <w:rsid w:val="007B5387"/>
    <w:rsid w:val="007E1F1C"/>
    <w:rsid w:val="008306EB"/>
    <w:rsid w:val="00841D18"/>
    <w:rsid w:val="00844E6A"/>
    <w:rsid w:val="0085774E"/>
    <w:rsid w:val="00877341"/>
    <w:rsid w:val="00896A2C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03160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86313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D46B2"/>
    <w:rsid w:val="00CE0B84"/>
    <w:rsid w:val="00D21B67"/>
    <w:rsid w:val="00D339FC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EF41EB"/>
    <w:rsid w:val="00F02C99"/>
    <w:rsid w:val="00F039E0"/>
    <w:rsid w:val="00F11C83"/>
    <w:rsid w:val="00F236C3"/>
    <w:rsid w:val="00F35B02"/>
    <w:rsid w:val="00F419E5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D9813971-840A-4F98-BC41-DF7CBF4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FC972E6B-D9A3-4969-A340-322C6154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2024-01-07T18:13:00Z</dcterms:created>
  <dcterms:modified xsi:type="dcterms:W3CDTF">2024-01-07T18:13:00Z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